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728" w:rsidRPr="00E46728" w:rsidRDefault="00E46728" w:rsidP="003F23EE">
      <w:pPr>
        <w:spacing w:after="0" w:line="240" w:lineRule="auto"/>
        <w:ind w:left="142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Тәжірибиелік сабақтар 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</w:p>
    <w:p w:rsidR="00E46728" w:rsidRPr="00E46728" w:rsidRDefault="00E46728" w:rsidP="003F23EE">
      <w:pPr>
        <w:pStyle w:val="a5"/>
        <w:spacing w:before="0" w:beforeAutospacing="0" w:after="0" w:afterAutospacing="0"/>
        <w:ind w:left="142" w:firstLine="284"/>
        <w:rPr>
          <w:b/>
        </w:rPr>
      </w:pPr>
      <w:proofErr w:type="spellStart"/>
      <w:r w:rsidRPr="00E46728">
        <w:rPr>
          <w:b/>
        </w:rPr>
        <w:t>Тақырыбы</w:t>
      </w:r>
      <w:proofErr w:type="spellEnd"/>
      <w:r w:rsidRPr="00E46728">
        <w:rPr>
          <w:b/>
        </w:rPr>
        <w:t xml:space="preserve"> №1: «Иммунология </w:t>
      </w:r>
      <w:proofErr w:type="spellStart"/>
      <w:r w:rsidRPr="00E46728">
        <w:rPr>
          <w:b/>
        </w:rPr>
        <w:t>ғылымы</w:t>
      </w:r>
      <w:proofErr w:type="spellEnd"/>
      <w:r w:rsidRPr="00E46728">
        <w:rPr>
          <w:b/>
        </w:rPr>
        <w:t xml:space="preserve"> </w:t>
      </w:r>
      <w:proofErr w:type="spellStart"/>
      <w:r w:rsidRPr="00E46728">
        <w:rPr>
          <w:b/>
        </w:rPr>
        <w:t>және</w:t>
      </w:r>
      <w:proofErr w:type="spellEnd"/>
      <w:r w:rsidRPr="00E46728">
        <w:rPr>
          <w:b/>
        </w:rPr>
        <w:t xml:space="preserve"> иммунитет </w:t>
      </w:r>
      <w:proofErr w:type="spellStart"/>
      <w:r w:rsidRPr="00E46728">
        <w:rPr>
          <w:b/>
        </w:rPr>
        <w:t>туралы</w:t>
      </w:r>
      <w:proofErr w:type="spellEnd"/>
      <w:r w:rsidRPr="00E46728">
        <w:rPr>
          <w:b/>
        </w:rPr>
        <w:t xml:space="preserve"> </w:t>
      </w:r>
      <w:proofErr w:type="spellStart"/>
      <w:r w:rsidRPr="00E46728">
        <w:rPr>
          <w:b/>
        </w:rPr>
        <w:t>тү</w:t>
      </w:r>
      <w:proofErr w:type="gramStart"/>
      <w:r w:rsidRPr="00E46728">
        <w:rPr>
          <w:b/>
        </w:rPr>
        <w:t>с</w:t>
      </w:r>
      <w:proofErr w:type="gramEnd"/>
      <w:r w:rsidRPr="00E46728">
        <w:rPr>
          <w:b/>
        </w:rPr>
        <w:t>інік</w:t>
      </w:r>
      <w:proofErr w:type="spellEnd"/>
      <w:r w:rsidRPr="00E46728">
        <w:rPr>
          <w:b/>
        </w:rPr>
        <w:t>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proofErr w:type="spellStart"/>
      <w:r w:rsidRPr="00E46728">
        <w:rPr>
          <w:rFonts w:ascii="Times New Roman" w:hAnsi="Times New Roman" w:cs="Times New Roman"/>
          <w:b/>
          <w:sz w:val="24"/>
          <w:szCs w:val="24"/>
        </w:rPr>
        <w:t>Мақсаты</w:t>
      </w:r>
      <w:r w:rsidRPr="00E46728">
        <w:rPr>
          <w:rFonts w:ascii="Times New Roman" w:hAnsi="Times New Roman" w:cs="Times New Roman"/>
          <w:bCs/>
          <w:sz w:val="24"/>
          <w:szCs w:val="24"/>
        </w:rPr>
        <w:t>: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Иммунология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ғылымы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және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иммунитет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туралы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түсіні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гін </w:t>
      </w:r>
      <w:proofErr w:type="gramStart"/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меңгеру</w:t>
      </w:r>
      <w:proofErr w:type="gramEnd"/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467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46728" w:rsidRPr="00E46728" w:rsidRDefault="00E46728" w:rsidP="003F23EE">
      <w:pPr>
        <w:pStyle w:val="a3"/>
        <w:numPr>
          <w:ilvl w:val="0"/>
          <w:numId w:val="12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</w:rPr>
        <w:t>Иммунология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E46728" w:rsidRPr="00E46728" w:rsidRDefault="00E46728" w:rsidP="003F23EE">
      <w:pPr>
        <w:pStyle w:val="a3"/>
        <w:numPr>
          <w:ilvl w:val="0"/>
          <w:numId w:val="12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Иммунитет турлері.</w:t>
      </w:r>
    </w:p>
    <w:p w:rsidR="00E46728" w:rsidRPr="00E46728" w:rsidRDefault="00E46728" w:rsidP="003F23EE">
      <w:pPr>
        <w:pStyle w:val="a3"/>
        <w:numPr>
          <w:ilvl w:val="0"/>
          <w:numId w:val="12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Конституциялық жүйе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pStyle w:val="a3"/>
        <w:numPr>
          <w:ilvl w:val="0"/>
          <w:numId w:val="1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Иммуюггеттің фагоцитгік жүйесі</w:t>
      </w:r>
    </w:p>
    <w:p w:rsidR="00E46728" w:rsidRPr="00E46728" w:rsidRDefault="00E46728" w:rsidP="003F23EE">
      <w:pPr>
        <w:pStyle w:val="a3"/>
        <w:numPr>
          <w:ilvl w:val="0"/>
          <w:numId w:val="1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И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ммунитет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туралы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ғылым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728" w:rsidRPr="00E46728" w:rsidRDefault="00E46728" w:rsidP="003F23EE">
      <w:pPr>
        <w:pStyle w:val="a3"/>
        <w:numPr>
          <w:ilvl w:val="0"/>
          <w:numId w:val="1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 xml:space="preserve">Иммунитет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турлері</w:t>
      </w:r>
      <w:proofErr w:type="spellEnd"/>
    </w:p>
    <w:p w:rsidR="00E46728" w:rsidRPr="00E46728" w:rsidRDefault="00E46728" w:rsidP="003F23EE">
      <w:pPr>
        <w:pStyle w:val="a3"/>
        <w:numPr>
          <w:ilvl w:val="0"/>
          <w:numId w:val="1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Конституциялық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жүйе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728" w:rsidRPr="00E46728" w:rsidRDefault="00E46728" w:rsidP="003F23EE">
      <w:pPr>
        <w:pStyle w:val="a3"/>
        <w:numPr>
          <w:ilvl w:val="0"/>
          <w:numId w:val="1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Конституциялык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иммунитетгің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турактылығы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8"/>
          <w:szCs w:val="28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  <w:r w:rsidRPr="00E46728">
        <w:rPr>
          <w:rFonts w:ascii="Times New Roman" w:hAnsi="Times New Roman" w:cs="Times New Roman"/>
          <w:sz w:val="28"/>
          <w:szCs w:val="28"/>
        </w:rPr>
        <w:t xml:space="preserve"> О – 1 – </w:t>
      </w:r>
      <w:r w:rsidRPr="00E46728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E46728">
        <w:rPr>
          <w:rFonts w:ascii="Times New Roman" w:hAnsi="Times New Roman" w:cs="Times New Roman"/>
          <w:sz w:val="28"/>
          <w:szCs w:val="28"/>
        </w:rPr>
        <w:t>. 26; 62-64</w:t>
      </w:r>
      <w:r w:rsidRPr="00E46728">
        <w:rPr>
          <w:rFonts w:ascii="Times New Roman" w:hAnsi="Times New Roman" w:cs="Times New Roman"/>
          <w:sz w:val="28"/>
          <w:szCs w:val="28"/>
          <w:lang w:val="kk-KZ"/>
        </w:rPr>
        <w:t>;</w:t>
      </w:r>
      <w:r w:rsidRPr="00E46728">
        <w:rPr>
          <w:rFonts w:ascii="Times New Roman" w:hAnsi="Times New Roman" w:cs="Times New Roman"/>
          <w:sz w:val="28"/>
          <w:szCs w:val="28"/>
        </w:rPr>
        <w:t xml:space="preserve">. О – 4 – </w:t>
      </w:r>
      <w:r w:rsidRPr="00E46728">
        <w:rPr>
          <w:rFonts w:ascii="Times New Roman" w:hAnsi="Times New Roman" w:cs="Times New Roman"/>
          <w:sz w:val="28"/>
          <w:szCs w:val="28"/>
          <w:lang w:val="kk-KZ"/>
        </w:rPr>
        <w:t>б</w:t>
      </w:r>
      <w:r w:rsidRPr="00E46728">
        <w:rPr>
          <w:rFonts w:ascii="Times New Roman" w:hAnsi="Times New Roman" w:cs="Times New Roman"/>
          <w:sz w:val="28"/>
          <w:szCs w:val="28"/>
        </w:rPr>
        <w:t>. 12-20.</w:t>
      </w:r>
    </w:p>
    <w:p w:rsidR="00E46728" w:rsidRPr="003F23EE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6728" w:rsidRPr="003F23EE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3F23EE">
        <w:rPr>
          <w:rFonts w:ascii="Times New Roman" w:hAnsi="Times New Roman" w:cs="Times New Roman"/>
          <w:b/>
          <w:sz w:val="24"/>
          <w:szCs w:val="24"/>
          <w:lang w:val="kk-KZ"/>
        </w:rPr>
        <w:t>Тақырыбы №2:  «Иммундық жауапты қалыптастыру теориясы»</w:t>
      </w:r>
    </w:p>
    <w:p w:rsidR="00E46728" w:rsidRPr="003F23EE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3F23EE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3F23EE">
        <w:rPr>
          <w:rFonts w:ascii="Times New Roman" w:hAnsi="Times New Roman" w:cs="Times New Roman"/>
          <w:bCs/>
          <w:sz w:val="24"/>
          <w:szCs w:val="24"/>
          <w:lang w:val="kk-KZ"/>
        </w:rPr>
        <w:t>: Иммундық жауапты қалыптастырудың механизмдерін білу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Жоспар: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       1</w:t>
      </w: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Антигендер және олардың қасиеттері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2  Антиденелер (иммуноглобулиндер)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3 Иммуноглобулин кластары және олардың функциялары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      4  Антиденелерді қалыптастыру теориясы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en-US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Pr="00E46728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46728" w:rsidRPr="00E46728" w:rsidRDefault="00E46728" w:rsidP="003F23EE">
      <w:pPr>
        <w:numPr>
          <w:ilvl w:val="0"/>
          <w:numId w:val="1"/>
        </w:numPr>
        <w:tabs>
          <w:tab w:val="num" w:pos="142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en-US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Антигендер</w:t>
      </w:r>
      <w:proofErr w:type="spellEnd"/>
      <w:r w:rsidRPr="00E467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E46728">
        <w:rPr>
          <w:rFonts w:ascii="Times New Roman" w:hAnsi="Times New Roman" w:cs="Times New Roman"/>
          <w:sz w:val="24"/>
          <w:szCs w:val="24"/>
        </w:rPr>
        <w:t>мен</w:t>
      </w:r>
      <w:r w:rsidRPr="00E467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E467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қасиеттерін</w:t>
      </w:r>
      <w:proofErr w:type="spellEnd"/>
      <w:r w:rsidRPr="00E4672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анықтаңыз</w:t>
      </w:r>
      <w:proofErr w:type="spellEnd"/>
      <w:r w:rsidRPr="00E46728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46728" w:rsidRPr="00E46728" w:rsidRDefault="00E46728" w:rsidP="003F23EE">
      <w:pPr>
        <w:numPr>
          <w:ilvl w:val="0"/>
          <w:numId w:val="1"/>
        </w:numPr>
        <w:tabs>
          <w:tab w:val="num" w:pos="142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>Иммуноглобулин (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антиденелер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анықтамасын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беріңіз.</w:t>
      </w:r>
      <w:proofErr w:type="spellEnd"/>
    </w:p>
    <w:p w:rsidR="00E46728" w:rsidRPr="00E46728" w:rsidRDefault="00E46728" w:rsidP="003F23EE">
      <w:pPr>
        <w:numPr>
          <w:ilvl w:val="0"/>
          <w:numId w:val="1"/>
        </w:numPr>
        <w:tabs>
          <w:tab w:val="num" w:pos="142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Антиденелер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функционалдық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қасиеттеріне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қарай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жіктеледі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?</w:t>
      </w:r>
    </w:p>
    <w:p w:rsidR="00E46728" w:rsidRPr="00E46728" w:rsidRDefault="00E46728" w:rsidP="003F23EE">
      <w:pPr>
        <w:numPr>
          <w:ilvl w:val="0"/>
          <w:numId w:val="1"/>
        </w:numPr>
        <w:tabs>
          <w:tab w:val="num" w:pos="142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Иммуноглобулиндердің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бес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классының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қасиеттерінің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негізгі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сипаттамасы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.</w:t>
      </w:r>
    </w:p>
    <w:p w:rsidR="00E46728" w:rsidRPr="00E46728" w:rsidRDefault="00E46728" w:rsidP="003F23EE">
      <w:pPr>
        <w:numPr>
          <w:ilvl w:val="0"/>
          <w:numId w:val="1"/>
        </w:numPr>
        <w:tabs>
          <w:tab w:val="num" w:pos="142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Иммунитеттің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қалыптасу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теориясын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олардың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сипаттамаларын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бі</w:t>
      </w:r>
      <w:proofErr w:type="gramStart"/>
      <w:r w:rsidRPr="00E46728">
        <w:rPr>
          <w:rFonts w:ascii="Times New Roman" w:hAnsi="Times New Roman" w:cs="Times New Roman"/>
          <w:sz w:val="24"/>
          <w:szCs w:val="24"/>
        </w:rPr>
        <w:t>луге</w:t>
      </w:r>
      <w:proofErr w:type="spellEnd"/>
      <w:proofErr w:type="gram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болады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?</w:t>
      </w:r>
    </w:p>
    <w:p w:rsidR="00E46728" w:rsidRPr="00E46728" w:rsidRDefault="00E46728" w:rsidP="003F23EE">
      <w:pPr>
        <w:numPr>
          <w:ilvl w:val="0"/>
          <w:numId w:val="1"/>
        </w:numPr>
        <w:tabs>
          <w:tab w:val="num" w:pos="142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Иммундық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жауаптың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әрекет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ету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механизмі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?</w:t>
      </w:r>
    </w:p>
    <w:p w:rsidR="00026B8F" w:rsidRDefault="00E46728" w:rsidP="003F23EE">
      <w:pPr>
        <w:numPr>
          <w:ilvl w:val="0"/>
          <w:numId w:val="1"/>
        </w:numPr>
        <w:tabs>
          <w:tab w:val="num" w:pos="142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Иммундық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жауапты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жасушалардың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түрлеріне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жатады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?</w:t>
      </w:r>
    </w:p>
    <w:p w:rsidR="00E46728" w:rsidRPr="00026B8F" w:rsidRDefault="00E46728" w:rsidP="003F23EE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  <w:r w:rsidRPr="00026B8F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 </w:t>
      </w:r>
      <w:r w:rsidRPr="00026B8F">
        <w:rPr>
          <w:rFonts w:ascii="Times New Roman" w:hAnsi="Times New Roman" w:cs="Times New Roman"/>
          <w:sz w:val="24"/>
          <w:szCs w:val="24"/>
          <w:lang w:val="kk-KZ"/>
        </w:rPr>
        <w:t>0-1-б.56-61; 77-88    0-4-б.48-54; 69.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Тақырыбы № 3,4: «Иммунологиялық жады»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Мақсаты: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 Иммундық реактивтіліктің механизмін енгізу (организмнің қорғаныш реакцияларын дамыту мүмкіндігі).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b/>
          <w:bCs/>
          <w:sz w:val="24"/>
          <w:szCs w:val="24"/>
        </w:rPr>
        <w:t>Жоспар</w:t>
      </w:r>
      <w:proofErr w:type="spellEnd"/>
      <w:r w:rsidRPr="00E46728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 xml:space="preserve">1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Антиденелерді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синтездеу</w:t>
      </w:r>
      <w:proofErr w:type="spellEnd"/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 xml:space="preserve">2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Антиденелерді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өндіру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динамикасы</w:t>
      </w:r>
      <w:proofErr w:type="spellEnd"/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 xml:space="preserve">3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Иммунологиялық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жады</w:t>
      </w:r>
      <w:proofErr w:type="spellEnd"/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pStyle w:val="a3"/>
        <w:numPr>
          <w:ilvl w:val="0"/>
          <w:numId w:val="2"/>
        </w:numPr>
        <w:spacing w:after="0" w:line="240" w:lineRule="auto"/>
        <w:ind w:left="142" w:firstLine="284"/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Антиденелерді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өндіру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динамикасы</w:t>
      </w:r>
      <w:proofErr w:type="spellEnd"/>
    </w:p>
    <w:p w:rsidR="00E46728" w:rsidRPr="00E46728" w:rsidRDefault="00E46728" w:rsidP="003F23EE">
      <w:pPr>
        <w:pStyle w:val="a3"/>
        <w:numPr>
          <w:ilvl w:val="0"/>
          <w:numId w:val="2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bCs/>
          <w:iCs/>
          <w:sz w:val="24"/>
          <w:szCs w:val="24"/>
        </w:rPr>
        <w:t xml:space="preserve">Плазма </w:t>
      </w:r>
      <w:proofErr w:type="spellStart"/>
      <w:r w:rsidRPr="00E46728">
        <w:rPr>
          <w:rFonts w:ascii="Times New Roman" w:hAnsi="Times New Roman" w:cs="Times New Roman"/>
          <w:bCs/>
          <w:iCs/>
          <w:sz w:val="24"/>
          <w:szCs w:val="24"/>
        </w:rPr>
        <w:t>жасушалары</w:t>
      </w:r>
      <w:proofErr w:type="spellEnd"/>
      <w:r w:rsidRPr="00E467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46728" w:rsidRPr="00E46728" w:rsidRDefault="00E46728" w:rsidP="003F23EE">
      <w:pPr>
        <w:pStyle w:val="a3"/>
        <w:numPr>
          <w:ilvl w:val="0"/>
          <w:numId w:val="2"/>
        </w:numPr>
        <w:spacing w:after="0" w:line="240" w:lineRule="auto"/>
        <w:ind w:left="142" w:firstLine="284"/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Антиденелер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синтезінің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6728" w:rsidRPr="00E46728" w:rsidRDefault="00E46728" w:rsidP="003F23EE">
      <w:pPr>
        <w:pStyle w:val="a3"/>
        <w:numPr>
          <w:ilvl w:val="0"/>
          <w:numId w:val="2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bCs/>
          <w:iCs/>
          <w:sz w:val="24"/>
          <w:szCs w:val="24"/>
        </w:rPr>
        <w:t xml:space="preserve">B- </w:t>
      </w:r>
      <w:proofErr w:type="spellStart"/>
      <w:r w:rsidRPr="00E46728">
        <w:rPr>
          <w:rFonts w:ascii="Times New Roman" w:hAnsi="Times New Roman" w:cs="Times New Roman"/>
          <w:bCs/>
          <w:iCs/>
          <w:sz w:val="24"/>
          <w:szCs w:val="24"/>
        </w:rPr>
        <w:t>клеткалары</w:t>
      </w:r>
      <w:proofErr w:type="spellEnd"/>
      <w:r w:rsidRPr="00E467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iCs/>
          <w:sz w:val="24"/>
          <w:szCs w:val="24"/>
        </w:rPr>
        <w:t>және</w:t>
      </w:r>
      <w:proofErr w:type="spellEnd"/>
      <w:r w:rsidRPr="00E467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iCs/>
          <w:sz w:val="24"/>
          <w:szCs w:val="24"/>
        </w:rPr>
        <w:t>олардың</w:t>
      </w:r>
      <w:proofErr w:type="spellEnd"/>
      <w:r w:rsidRPr="00E467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iCs/>
          <w:sz w:val="24"/>
          <w:szCs w:val="24"/>
        </w:rPr>
        <w:t>ұрпақтары</w:t>
      </w:r>
      <w:proofErr w:type="spellEnd"/>
      <w:r w:rsidRPr="00E46728">
        <w:rPr>
          <w:rFonts w:ascii="Times New Roman" w:hAnsi="Times New Roman" w:cs="Times New Roman"/>
          <w:bCs/>
          <w:iCs/>
          <w:sz w:val="24"/>
          <w:szCs w:val="24"/>
        </w:rPr>
        <w:t xml:space="preserve"> </w:t>
      </w:r>
    </w:p>
    <w:p w:rsidR="00E46728" w:rsidRPr="00E46728" w:rsidRDefault="00E46728" w:rsidP="003F23EE">
      <w:pPr>
        <w:pStyle w:val="a3"/>
        <w:numPr>
          <w:ilvl w:val="0"/>
          <w:numId w:val="2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Иммунологиялық жады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механизмі</w:t>
      </w:r>
      <w:proofErr w:type="spellEnd"/>
    </w:p>
    <w:p w:rsidR="00E46728" w:rsidRPr="00E46728" w:rsidRDefault="00E46728" w:rsidP="003F23EE">
      <w:pPr>
        <w:pStyle w:val="a3"/>
        <w:spacing w:after="0" w:line="240" w:lineRule="auto"/>
        <w:ind w:left="426"/>
      </w:pPr>
      <w:r w:rsidRPr="00E4672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Әдебиет: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 0-4-б.48-54; 69.150 – 151</w:t>
      </w:r>
    </w:p>
    <w:p w:rsid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3F23EE" w:rsidRPr="00E46728" w:rsidRDefault="003F23EE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Тақырыбы №5:  «Иммунологиялық толеранттылық»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Иммундық реактивтіліктің тетіктерін және оның ветеринариялық практикадағы маңыздылығын енгізу.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1 Иммунологиялық толеранттылықтың анықтамасы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2 Иммунологиялық толеранттылық критерийлері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3 Табиғи және сатып алынған иммунологиялық шыдамдылық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4 Ветеринария және практика үшін иммунологиялық реактивтіліктің маңыздылығы</w:t>
      </w: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pStyle w:val="a3"/>
        <w:numPr>
          <w:ilvl w:val="0"/>
          <w:numId w:val="3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 xml:space="preserve">Иммундық төзімділік </w:t>
      </w:r>
    </w:p>
    <w:p w:rsidR="00E46728" w:rsidRPr="00E46728" w:rsidRDefault="00E46728" w:rsidP="003F23EE">
      <w:pPr>
        <w:pStyle w:val="a3"/>
        <w:numPr>
          <w:ilvl w:val="0"/>
          <w:numId w:val="3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Табиғи және иммунологиялық төзімділік </w:t>
      </w:r>
    </w:p>
    <w:p w:rsidR="00E46728" w:rsidRPr="00E46728" w:rsidRDefault="00E46728" w:rsidP="003F23EE">
      <w:pPr>
        <w:pStyle w:val="a3"/>
        <w:numPr>
          <w:ilvl w:val="0"/>
          <w:numId w:val="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proofErr w:type="gramStart"/>
      <w:r w:rsidRPr="00E46728">
        <w:rPr>
          <w:rFonts w:ascii="Times New Roman" w:hAnsi="Times New Roman" w:cs="Times New Roman"/>
          <w:sz w:val="24"/>
          <w:szCs w:val="24"/>
        </w:rPr>
        <w:t>Ж</w:t>
      </w:r>
      <w:proofErr w:type="gramEnd"/>
      <w:r w:rsidRPr="00E46728">
        <w:rPr>
          <w:rFonts w:ascii="Times New Roman" w:hAnsi="Times New Roman" w:cs="Times New Roman"/>
          <w:sz w:val="24"/>
          <w:szCs w:val="24"/>
        </w:rPr>
        <w:t>іберілген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иммунологиялық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толеранттылық</w:t>
      </w:r>
      <w:proofErr w:type="spellEnd"/>
      <w:r w:rsidRPr="00E46728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E46728" w:rsidRPr="00E46728" w:rsidRDefault="00E46728" w:rsidP="003F23EE">
      <w:pPr>
        <w:pStyle w:val="a3"/>
        <w:numPr>
          <w:ilvl w:val="0"/>
          <w:numId w:val="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Иммунологиялық реактивтіліктің маңыздылығы?</w:t>
      </w:r>
    </w:p>
    <w:p w:rsidR="00E46728" w:rsidRPr="00E46728" w:rsidRDefault="00E46728" w:rsidP="003F23EE">
      <w:pPr>
        <w:pStyle w:val="a3"/>
        <w:numPr>
          <w:ilvl w:val="0"/>
          <w:numId w:val="3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Иммунологиялық толеранттылық критерийлері?</w:t>
      </w: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 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: 0-1-б.56-61; 77-81 ;    0-4-б.48-54; 69.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Тақырыбы № 6: «Дереу түрдегі сезімталдық»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Мақсаты: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Аллергиялық реакциялармен танысу - тікелей түрдегі сезімталдықтың дамытудың механизмі және оның ветеринарлық медицина үшін маңызын меңгеру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1 Аллергия және оның түрлері туралы түсінік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2 Тез түрдегі сезімталдық (анафилаксия)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3 Анефилаксияны дамыту механизмі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4 Атопия, сарысу ауруы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5 Ветеринарлық дәрі-дәрмектер үшін дереу сезімталдық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1 Аллергияның анықтамасын беріңіз.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2 Анефилаксия дегеніміз не?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>3 «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Жұқпалы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аллергия»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термині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дегеніміз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не?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 xml:space="preserve">4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Анефилаксияның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даму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механизмін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ажыратып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6728">
        <w:rPr>
          <w:rFonts w:ascii="Times New Roman" w:hAnsi="Times New Roman" w:cs="Times New Roman"/>
          <w:sz w:val="24"/>
          <w:szCs w:val="24"/>
        </w:rPr>
        <w:t>алы</w:t>
      </w:r>
      <w:proofErr w:type="gramEnd"/>
      <w:r w:rsidRPr="00E46728">
        <w:rPr>
          <w:rFonts w:ascii="Times New Roman" w:hAnsi="Times New Roman" w:cs="Times New Roman"/>
          <w:sz w:val="24"/>
          <w:szCs w:val="24"/>
        </w:rPr>
        <w:t>ңыз.</w:t>
      </w:r>
      <w:proofErr w:type="spellEnd"/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 xml:space="preserve">5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Анефлаксиядан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E46728">
        <w:rPr>
          <w:rFonts w:ascii="Times New Roman" w:hAnsi="Times New Roman" w:cs="Times New Roman"/>
          <w:sz w:val="24"/>
          <w:szCs w:val="24"/>
        </w:rPr>
        <w:t>бас</w:t>
      </w:r>
      <w:proofErr w:type="gramEnd"/>
      <w:r w:rsidRPr="00E46728">
        <w:rPr>
          <w:rFonts w:ascii="Times New Roman" w:hAnsi="Times New Roman" w:cs="Times New Roman"/>
          <w:sz w:val="24"/>
          <w:szCs w:val="24"/>
        </w:rPr>
        <w:t>қа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қандай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аурулар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шұғыл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түрдегі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сезімталдық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деп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аталады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?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</w:rPr>
      </w:pPr>
      <w:r w:rsidRPr="00E46728">
        <w:rPr>
          <w:rFonts w:ascii="Times New Roman" w:hAnsi="Times New Roman" w:cs="Times New Roman"/>
          <w:sz w:val="24"/>
          <w:szCs w:val="24"/>
        </w:rPr>
        <w:t xml:space="preserve">6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Ветеринарлық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практикада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анафилаксияны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атопиялық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ауруларды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және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сарысу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ауруларын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қалай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болдырмау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керек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?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Әдебиет: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0-4-б.</w:t>
      </w: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41-51.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b/>
          <w:sz w:val="24"/>
          <w:szCs w:val="24"/>
        </w:rPr>
        <w:t>Тақырыбы</w:t>
      </w:r>
      <w:proofErr w:type="spellEnd"/>
      <w:r w:rsidRPr="00E46728">
        <w:rPr>
          <w:rFonts w:ascii="Times New Roman" w:hAnsi="Times New Roman" w:cs="Times New Roman"/>
          <w:b/>
          <w:sz w:val="24"/>
          <w:szCs w:val="24"/>
        </w:rPr>
        <w:t xml:space="preserve"> № 7: «Кеш</w:t>
      </w: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іктірілген </w:t>
      </w:r>
      <w:r w:rsidRPr="00E4672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/>
          <w:sz w:val="24"/>
          <w:szCs w:val="24"/>
        </w:rPr>
        <w:t>түрдегі</w:t>
      </w:r>
      <w:proofErr w:type="spellEnd"/>
      <w:r w:rsidRPr="00E46728">
        <w:rPr>
          <w:rFonts w:ascii="Times New Roman" w:hAnsi="Times New Roman" w:cs="Times New Roman"/>
          <w:b/>
          <w:sz w:val="24"/>
          <w:szCs w:val="24"/>
        </w:rPr>
        <w:t>»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b/>
          <w:sz w:val="24"/>
          <w:szCs w:val="24"/>
        </w:rPr>
        <w:t>Мақсаты</w:t>
      </w:r>
      <w:proofErr w:type="spellEnd"/>
      <w:r w:rsidRPr="00E46728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К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ешіктірілген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типтің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жоғары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сезімталдықты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және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оның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ветеринарлық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медицина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құндылығын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дамыту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тетігінің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табиғатымен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танысу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>.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E46728">
        <w:rPr>
          <w:rFonts w:ascii="Times New Roman" w:hAnsi="Times New Roman" w:cs="Times New Roman"/>
          <w:b/>
          <w:sz w:val="24"/>
          <w:szCs w:val="24"/>
        </w:rPr>
        <w:t>Жоспар</w:t>
      </w:r>
      <w:proofErr w:type="spellEnd"/>
      <w:r w:rsidRPr="00E46728">
        <w:rPr>
          <w:rFonts w:ascii="Times New Roman" w:hAnsi="Times New Roman" w:cs="Times New Roman"/>
          <w:b/>
          <w:sz w:val="24"/>
          <w:szCs w:val="24"/>
        </w:rPr>
        <w:t>:</w:t>
      </w:r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E46728">
        <w:rPr>
          <w:rFonts w:ascii="Times New Roman" w:hAnsi="Times New Roman" w:cs="Times New Roman"/>
          <w:bCs/>
          <w:sz w:val="24"/>
          <w:szCs w:val="24"/>
        </w:rPr>
        <w:t xml:space="preserve">1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Кешікті</w:t>
      </w:r>
      <w:proofErr w:type="gramStart"/>
      <w:r w:rsidRPr="00E46728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E46728">
        <w:rPr>
          <w:rFonts w:ascii="Times New Roman" w:hAnsi="Times New Roman" w:cs="Times New Roman"/>
          <w:bCs/>
          <w:sz w:val="24"/>
          <w:szCs w:val="24"/>
        </w:rPr>
        <w:t>ілген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түрдегі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аллергиялық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реакциялар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және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олардың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даму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механизмі</w:t>
      </w:r>
      <w:proofErr w:type="spellEnd"/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</w:rPr>
      </w:pPr>
      <w:r w:rsidRPr="00E46728">
        <w:rPr>
          <w:rFonts w:ascii="Times New Roman" w:hAnsi="Times New Roman" w:cs="Times New Roman"/>
          <w:bCs/>
          <w:sz w:val="24"/>
          <w:szCs w:val="24"/>
        </w:rPr>
        <w:t xml:space="preserve">2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Параллельдік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>, псевдо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-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электриялық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және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авто-аллергиялық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реакциялар</w:t>
      </w:r>
      <w:proofErr w:type="spellEnd"/>
    </w:p>
    <w:p w:rsidR="00E46728" w:rsidRPr="00E46728" w:rsidRDefault="00E46728" w:rsidP="003F23EE">
      <w:pPr>
        <w:tabs>
          <w:tab w:val="left" w:pos="1620"/>
        </w:tabs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</w:rPr>
        <w:t xml:space="preserve">3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Ветеринариялық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практика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үшін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кешікті</w:t>
      </w:r>
      <w:proofErr w:type="gramStart"/>
      <w:r w:rsidRPr="00E46728">
        <w:rPr>
          <w:rFonts w:ascii="Times New Roman" w:hAnsi="Times New Roman" w:cs="Times New Roman"/>
          <w:bCs/>
          <w:sz w:val="24"/>
          <w:szCs w:val="24"/>
        </w:rPr>
        <w:t>р</w:t>
      </w:r>
      <w:proofErr w:type="gramEnd"/>
      <w:r w:rsidRPr="00E46728">
        <w:rPr>
          <w:rFonts w:ascii="Times New Roman" w:hAnsi="Times New Roman" w:cs="Times New Roman"/>
          <w:bCs/>
          <w:sz w:val="24"/>
          <w:szCs w:val="24"/>
        </w:rPr>
        <w:t>ілген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типтегі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жоғары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сезімталдықтың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маңыздылығы</w:t>
      </w:r>
      <w:proofErr w:type="spellEnd"/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1 Кідіртілген сезімталдық  дамыту механизмдерін атаңыз.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2 Параллергиялық реакция дегеніміз не?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3 Псевдо-аллергиялық реакцияларды және оларды генерациялау себептерін түсіндіріңіз.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4 Ветеринарлық медицина үшін кешіктірілген әрекет әрекетін анықтаудың маңыздылығы қандай?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lastRenderedPageBreak/>
        <w:t>5 Аллергиялық реакциялардың даму кезеңдері қандай?</w:t>
      </w:r>
    </w:p>
    <w:p w:rsidR="00E46728" w:rsidRPr="00E46728" w:rsidRDefault="00E46728" w:rsidP="003F23EE">
      <w:pPr>
        <w:tabs>
          <w:tab w:val="left" w:pos="0"/>
        </w:tabs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 xml:space="preserve">Әдебиет : </w:t>
      </w: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0-1-б.52-56 ; 0-3-б.54-60</w:t>
      </w:r>
    </w:p>
    <w:p w:rsidR="00E46728" w:rsidRPr="00E46728" w:rsidRDefault="00E46728" w:rsidP="003F23EE">
      <w:pPr>
        <w:tabs>
          <w:tab w:val="left" w:pos="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tabs>
          <w:tab w:val="left" w:pos="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Тақырыбы  №8,9: «Мал шаруашылығы және ветеринария саласындағы иммунологиялық жетістіктерді қолдану»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proofErr w:type="spellStart"/>
      <w:r w:rsidRPr="00E46728">
        <w:rPr>
          <w:rFonts w:ascii="Times New Roman" w:hAnsi="Times New Roman" w:cs="Times New Roman"/>
          <w:b/>
          <w:sz w:val="24"/>
          <w:szCs w:val="24"/>
        </w:rPr>
        <w:t>Мақсаты:</w:t>
      </w:r>
      <w:proofErr w:type="spellEnd"/>
      <w:r w:rsidRPr="00E4672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М</w:t>
      </w:r>
      <w:r w:rsidRPr="00E46728">
        <w:rPr>
          <w:rFonts w:ascii="Times New Roman" w:hAnsi="Times New Roman" w:cs="Times New Roman"/>
          <w:bCs/>
          <w:sz w:val="24"/>
          <w:szCs w:val="24"/>
        </w:rPr>
        <w:t xml:space="preserve">ал мен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ветеринарияда</w:t>
      </w:r>
      <w:proofErr w:type="spellEnd"/>
      <w:r w:rsidRPr="00E4672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би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ологиялық жетістіктерді қолданумен </w:t>
      </w:r>
      <w:proofErr w:type="spellStart"/>
      <w:r w:rsidRPr="00E46728">
        <w:rPr>
          <w:rFonts w:ascii="Times New Roman" w:hAnsi="Times New Roman" w:cs="Times New Roman"/>
          <w:bCs/>
          <w:sz w:val="24"/>
          <w:szCs w:val="24"/>
        </w:rPr>
        <w:t>танысу</w:t>
      </w:r>
      <w:proofErr w:type="spellEnd"/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1 Індетке  қарсы шаралардың маңыздылығын қысқаша түсіндіру.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2 Биологиялық өнімдердің жіктелуі және олардың биологиялық сипаттамалары:;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3 Диагностикалық биопрепараттар;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4 Биологиялық ынталандыру;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1 Жұқпалы ауруларда эпизоотияға қарсы іс-шараларды өткізудің маңыздылығын түсіндіріңіз;</w:t>
      </w: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2 Биопрепараттар және оларды жіктеу;</w:t>
      </w: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3 Алдын алу биологиясын атаңыз және оларға қысқаша сипаттама беріңіз;</w:t>
      </w: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4 Терапиялық биологиялық өнімдерді, оларды өндіру және пайдалану әдістерін негіздеу;</w:t>
      </w: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5 Диагностикалық биологияны олардың мақсаттары мен мақсаттары үшін сипаттаңыз;</w:t>
      </w: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6 Ветеринарлық медицинада қолдануға және қолдануға ынталандыратын биологиялық заттарды тізімі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Әдебиет:</w:t>
      </w: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0-1-б.52-56 0-2-б.29   0-3-б.54-60</w:t>
      </w: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6728" w:rsidRPr="00E46728" w:rsidRDefault="00E46728" w:rsidP="003F23EE">
      <w:pPr>
        <w:tabs>
          <w:tab w:val="left" w:pos="9180"/>
        </w:tabs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Тақырыбы  №10: «</w:t>
      </w: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Организмнін иммундік жүйесі. Иммундік жүйенің ағзалары»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Мақсаты: </w:t>
      </w:r>
      <w:r w:rsidRPr="003F23EE">
        <w:rPr>
          <w:rFonts w:ascii="Times New Roman" w:hAnsi="Times New Roman" w:cs="Times New Roman"/>
          <w:bCs/>
          <w:sz w:val="24"/>
          <w:szCs w:val="24"/>
          <w:lang w:val="kk-KZ"/>
        </w:rPr>
        <w:t>Организмнін иммундік жүйесі мен иммундік жүйенің ағзаларымен танысу»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Жоспар:</w:t>
      </w:r>
    </w:p>
    <w:p w:rsidR="00E46728" w:rsidRPr="00E46728" w:rsidRDefault="00E46728" w:rsidP="003F23EE">
      <w:pPr>
        <w:pStyle w:val="a3"/>
        <w:numPr>
          <w:ilvl w:val="0"/>
          <w:numId w:val="4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Иммундік жүйе</w:t>
      </w:r>
    </w:p>
    <w:p w:rsidR="00E46728" w:rsidRPr="00E46728" w:rsidRDefault="00E46728" w:rsidP="003F23EE">
      <w:pPr>
        <w:pStyle w:val="a3"/>
        <w:numPr>
          <w:ilvl w:val="0"/>
          <w:numId w:val="4"/>
        </w:numPr>
        <w:spacing w:after="0" w:line="240" w:lineRule="auto"/>
        <w:ind w:left="142" w:firstLine="284"/>
        <w:rPr>
          <w:rFonts w:ascii="Times New Roman" w:hAnsi="Times New Roman" w:cs="Times New Roman"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Иммундік жүйенің ағзалары:</w:t>
      </w:r>
    </w:p>
    <w:p w:rsidR="00E46728" w:rsidRPr="00E46728" w:rsidRDefault="00E46728" w:rsidP="003F23EE">
      <w:pPr>
        <w:pStyle w:val="a3"/>
        <w:numPr>
          <w:ilvl w:val="0"/>
          <w:numId w:val="5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Айырша без </w:t>
      </w:r>
    </w:p>
    <w:p w:rsidR="00E46728" w:rsidRPr="00E46728" w:rsidRDefault="00E46728" w:rsidP="003F23EE">
      <w:pPr>
        <w:pStyle w:val="a3"/>
        <w:numPr>
          <w:ilvl w:val="0"/>
          <w:numId w:val="5"/>
        </w:numPr>
        <w:spacing w:after="0" w:line="240" w:lineRule="auto"/>
        <w:ind w:left="142" w:firstLine="284"/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Суйек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майы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 </w:t>
      </w:r>
    </w:p>
    <w:p w:rsidR="00E46728" w:rsidRPr="00E46728" w:rsidRDefault="00E46728" w:rsidP="003F23EE">
      <w:pPr>
        <w:pStyle w:val="a3"/>
        <w:numPr>
          <w:ilvl w:val="0"/>
          <w:numId w:val="5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sz w:val="24"/>
          <w:szCs w:val="24"/>
        </w:rPr>
        <w:t>К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ө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кбауыр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.</w:t>
      </w:r>
    </w:p>
    <w:p w:rsidR="00E46728" w:rsidRPr="00E46728" w:rsidRDefault="00E46728" w:rsidP="003F23EE">
      <w:pPr>
        <w:pStyle w:val="a3"/>
        <w:numPr>
          <w:ilvl w:val="0"/>
          <w:numId w:val="5"/>
        </w:numPr>
        <w:spacing w:after="0" w:line="240" w:lineRule="auto"/>
        <w:ind w:left="142" w:firstLine="284"/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Сө</w:t>
      </w:r>
      <w:proofErr w:type="gramStart"/>
      <w:r w:rsidRPr="00E46728">
        <w:rPr>
          <w:rFonts w:ascii="Times New Roman" w:hAnsi="Times New Roman" w:cs="Times New Roman"/>
          <w:sz w:val="24"/>
          <w:szCs w:val="24"/>
        </w:rPr>
        <w:t>л</w:t>
      </w:r>
      <w:proofErr w:type="spellEnd"/>
      <w:proofErr w:type="gram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бездері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 </w:t>
      </w:r>
    </w:p>
    <w:p w:rsidR="00E46728" w:rsidRPr="00E46728" w:rsidRDefault="00E46728" w:rsidP="003F23EE">
      <w:pPr>
        <w:pStyle w:val="a3"/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pStyle w:val="a3"/>
        <w:numPr>
          <w:ilvl w:val="0"/>
          <w:numId w:val="6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Иммундік жүйе </w:t>
      </w:r>
    </w:p>
    <w:p w:rsidR="00E46728" w:rsidRPr="00E46728" w:rsidRDefault="00E46728" w:rsidP="003F23EE">
      <w:pPr>
        <w:pStyle w:val="a3"/>
        <w:numPr>
          <w:ilvl w:val="0"/>
          <w:numId w:val="6"/>
        </w:numPr>
        <w:spacing w:after="0" w:line="240" w:lineRule="auto"/>
        <w:ind w:left="142" w:firstLine="284"/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Суйек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майы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 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атқаратын қызметі?</w:t>
      </w:r>
    </w:p>
    <w:p w:rsidR="00E46728" w:rsidRPr="00E46728" w:rsidRDefault="00E46728" w:rsidP="003F23EE">
      <w:pPr>
        <w:pStyle w:val="a3"/>
        <w:numPr>
          <w:ilvl w:val="0"/>
          <w:numId w:val="6"/>
        </w:numPr>
        <w:spacing w:after="0" w:line="240" w:lineRule="auto"/>
        <w:ind w:left="142" w:firstLine="284"/>
      </w:pPr>
      <w:proofErr w:type="spellStart"/>
      <w:r w:rsidRPr="00E46728">
        <w:rPr>
          <w:rFonts w:ascii="Times New Roman" w:hAnsi="Times New Roman" w:cs="Times New Roman"/>
          <w:sz w:val="24"/>
          <w:szCs w:val="24"/>
        </w:rPr>
        <w:t>Сө</w:t>
      </w:r>
      <w:proofErr w:type="gramStart"/>
      <w:r w:rsidRPr="00E46728">
        <w:rPr>
          <w:rFonts w:ascii="Times New Roman" w:hAnsi="Times New Roman" w:cs="Times New Roman"/>
          <w:sz w:val="24"/>
          <w:szCs w:val="24"/>
        </w:rPr>
        <w:t>л</w:t>
      </w:r>
      <w:proofErr w:type="spellEnd"/>
      <w:proofErr w:type="gram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бездері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 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атқаратын қызметі?</w:t>
      </w:r>
    </w:p>
    <w:p w:rsidR="00E46728" w:rsidRPr="00E46728" w:rsidRDefault="00E46728" w:rsidP="003F23EE">
      <w:pPr>
        <w:pStyle w:val="a3"/>
        <w:numPr>
          <w:ilvl w:val="0"/>
          <w:numId w:val="6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sz w:val="24"/>
          <w:szCs w:val="24"/>
        </w:rPr>
        <w:t>К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ө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кбауыр</w:t>
      </w:r>
      <w:proofErr w:type="spellEnd"/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 атқаратын қызметі?</w:t>
      </w:r>
    </w:p>
    <w:p w:rsidR="00E46728" w:rsidRPr="00E46728" w:rsidRDefault="00E46728" w:rsidP="003F23EE">
      <w:pPr>
        <w:pStyle w:val="a3"/>
        <w:numPr>
          <w:ilvl w:val="0"/>
          <w:numId w:val="6"/>
        </w:numPr>
        <w:spacing w:after="0" w:line="240" w:lineRule="auto"/>
        <w:ind w:left="142" w:firstLine="284"/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Л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имфоидты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ж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асушалар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>, гранулоцит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т</w:t>
      </w:r>
      <w:r w:rsidRPr="00E46728">
        <w:rPr>
          <w:rFonts w:ascii="Times New Roman" w:hAnsi="Times New Roman" w:cs="Times New Roman"/>
          <w:sz w:val="24"/>
          <w:szCs w:val="24"/>
        </w:rPr>
        <w:t xml:space="preserve">ер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жэне</w:t>
      </w:r>
      <w:proofErr w:type="spellEnd"/>
      <w:r w:rsidRPr="00E4672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hAnsi="Times New Roman" w:cs="Times New Roman"/>
          <w:sz w:val="24"/>
          <w:szCs w:val="24"/>
        </w:rPr>
        <w:t>моноцитгер</w:t>
      </w:r>
      <w:proofErr w:type="spellEnd"/>
      <w:r w:rsidRPr="00E46728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 0-1-б.52-56 0-2-б.23 0-3-б.54-60</w:t>
      </w: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Тақырыбы  №11,12: «</w:t>
      </w: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Табиғи </w:t>
      </w:r>
      <w:hyperlink r:id="rId5" w:history="1">
        <w:r w:rsidRPr="00E46728">
          <w:rPr>
            <w:rFonts w:ascii="Times New Roman" w:hAnsi="Times New Roman" w:cs="Times New Roman"/>
            <w:b/>
            <w:bCs/>
            <w:sz w:val="24"/>
            <w:szCs w:val="24"/>
            <w:lang w:val="kk-KZ"/>
          </w:rPr>
          <w:t>төзімділіктің факторлары</w:t>
        </w:r>
      </w:hyperlink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»</w:t>
      </w:r>
    </w:p>
    <w:p w:rsidR="00E46728" w:rsidRPr="00E46728" w:rsidRDefault="00E46728" w:rsidP="003F23EE">
      <w:pPr>
        <w:spacing w:after="0" w:line="240" w:lineRule="auto"/>
        <w:ind w:left="142" w:firstLine="284"/>
        <w:outlineLvl w:val="1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 xml:space="preserve">Мақсаты: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Табиғи </w:t>
      </w:r>
      <w:hyperlink r:id="rId6" w:history="1">
        <w:r w:rsidRPr="00E46728">
          <w:rPr>
            <w:rFonts w:ascii="Times New Roman" w:hAnsi="Times New Roman" w:cs="Times New Roman"/>
            <w:bCs/>
            <w:sz w:val="24"/>
            <w:szCs w:val="24"/>
            <w:lang w:val="kk-KZ"/>
          </w:rPr>
          <w:t>төзімділіктің факторлары</w:t>
        </w:r>
      </w:hyperlink>
      <w:r w:rsidRPr="00E46728">
        <w:rPr>
          <w:rFonts w:ascii="Times New Roman" w:hAnsi="Times New Roman" w:cs="Times New Roman"/>
          <w:sz w:val="24"/>
          <w:szCs w:val="24"/>
          <w:lang w:val="kk-KZ"/>
        </w:rPr>
        <w:t>н меңгеру</w:t>
      </w:r>
    </w:p>
    <w:p w:rsidR="00E46728" w:rsidRPr="00E46728" w:rsidRDefault="00E46728" w:rsidP="003F23EE">
      <w:p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E46728" w:rsidRPr="00E46728" w:rsidRDefault="00E46728" w:rsidP="003F23EE">
      <w:pPr>
        <w:pStyle w:val="a3"/>
        <w:numPr>
          <w:ilvl w:val="0"/>
          <w:numId w:val="7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Жануарлардың жұқпалы ауруларға төзімділігі</w:t>
      </w:r>
    </w:p>
    <w:p w:rsidR="00E46728" w:rsidRPr="00E46728" w:rsidRDefault="00E46728" w:rsidP="003F23EE">
      <w:pPr>
        <w:pStyle w:val="a3"/>
        <w:numPr>
          <w:ilvl w:val="0"/>
          <w:numId w:val="7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Микробтардың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денеге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ену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жолында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ры</w:t>
      </w:r>
    </w:p>
    <w:p w:rsidR="00E46728" w:rsidRPr="00E46728" w:rsidRDefault="00E46728" w:rsidP="003F23EE">
      <w:pPr>
        <w:pStyle w:val="a3"/>
        <w:numPr>
          <w:ilvl w:val="0"/>
          <w:numId w:val="7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Фагоцитоз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процессі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микр</w:t>
      </w:r>
      <w:proofErr w:type="gramStart"/>
      <w:r w:rsidRPr="00E4672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жэне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макрофагтар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E46728" w:rsidRPr="00E46728" w:rsidRDefault="00E46728" w:rsidP="003F23EE">
      <w:p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pStyle w:val="a3"/>
        <w:numPr>
          <w:ilvl w:val="0"/>
          <w:numId w:val="8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Микробтардың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денеге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ену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жолында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ры</w:t>
      </w:r>
    </w:p>
    <w:p w:rsidR="00E46728" w:rsidRPr="00E46728" w:rsidRDefault="00E46728" w:rsidP="003F23EE">
      <w:pPr>
        <w:pStyle w:val="a3"/>
        <w:numPr>
          <w:ilvl w:val="0"/>
          <w:numId w:val="8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lastRenderedPageBreak/>
        <w:t>Жануарлардың жұқпалы ауруларға төзімділігі</w:t>
      </w:r>
    </w:p>
    <w:p w:rsidR="00E46728" w:rsidRPr="00E46728" w:rsidRDefault="00E46728" w:rsidP="003F23EE">
      <w:pPr>
        <w:pStyle w:val="a3"/>
        <w:numPr>
          <w:ilvl w:val="0"/>
          <w:numId w:val="8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Фагоцитоз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процессі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микр</w:t>
      </w:r>
      <w:proofErr w:type="gramStart"/>
      <w:r w:rsidRPr="00E46728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жэне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макрофагтар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ы</w:t>
      </w:r>
    </w:p>
    <w:p w:rsidR="00E46728" w:rsidRPr="00E46728" w:rsidRDefault="00E46728" w:rsidP="003F23EE">
      <w:pPr>
        <w:pStyle w:val="a3"/>
        <w:numPr>
          <w:ilvl w:val="0"/>
          <w:numId w:val="8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Бета-лизиндері</w:t>
      </w:r>
    </w:p>
    <w:p w:rsidR="00E46728" w:rsidRPr="00E46728" w:rsidRDefault="00E46728" w:rsidP="003F23EE">
      <w:pPr>
        <w:pStyle w:val="a3"/>
        <w:numPr>
          <w:ilvl w:val="0"/>
          <w:numId w:val="8"/>
        </w:numPr>
        <w:spacing w:after="0" w:line="240" w:lineRule="auto"/>
        <w:ind w:left="142" w:firstLine="284"/>
        <w:outlineLvl w:val="1"/>
        <w:rPr>
          <w:rFonts w:ascii="Times New Roman" w:hAnsi="Times New Roman" w:cs="Times New Roman"/>
          <w:b/>
          <w:bCs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</w:rPr>
        <w:t>Фагоцитоз к</w:t>
      </w: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ұ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былысы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ның</w:t>
      </w:r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сатылы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түр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лері?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Әдебиет</w:t>
      </w:r>
      <w:r w:rsidRPr="00E46728">
        <w:rPr>
          <w:rFonts w:ascii="Times New Roman" w:hAnsi="Times New Roman" w:cs="Times New Roman"/>
          <w:sz w:val="24"/>
          <w:szCs w:val="24"/>
        </w:rPr>
        <w:t>: О – 1 – б. 86-90; 148-158; 159-161; О – 4 – б. 80-86.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8"/>
          <w:szCs w:val="28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8"/>
          <w:szCs w:val="28"/>
          <w:lang w:val="kk-KZ"/>
        </w:rPr>
      </w:pPr>
    </w:p>
    <w:p w:rsidR="00E46728" w:rsidRPr="00E46728" w:rsidRDefault="00E46728" w:rsidP="003F23EE">
      <w:pPr>
        <w:pStyle w:val="2"/>
        <w:spacing w:before="0" w:beforeAutospacing="0" w:after="0" w:afterAutospacing="0"/>
        <w:ind w:left="142" w:firstLine="284"/>
        <w:rPr>
          <w:sz w:val="24"/>
          <w:szCs w:val="24"/>
          <w:lang w:val="kk-KZ"/>
        </w:rPr>
      </w:pPr>
      <w:r w:rsidRPr="00E46728">
        <w:rPr>
          <w:sz w:val="24"/>
          <w:szCs w:val="24"/>
          <w:lang w:val="kk-KZ"/>
        </w:rPr>
        <w:t>Тақырыбы  №13,14: «Иммунды жүйенің</w:t>
      </w:r>
      <w:r w:rsidRPr="00E46728">
        <w:rPr>
          <w:rStyle w:val="apple-converted-space"/>
          <w:sz w:val="24"/>
          <w:szCs w:val="24"/>
          <w:lang w:val="kk-KZ"/>
        </w:rPr>
        <w:t> </w:t>
      </w:r>
      <w:hyperlink r:id="rId7" w:history="1">
        <w:r w:rsidRPr="00E46728">
          <w:rPr>
            <w:rStyle w:val="a4"/>
            <w:color w:val="auto"/>
            <w:sz w:val="24"/>
            <w:szCs w:val="24"/>
            <w:u w:val="none"/>
            <w:lang w:val="kk-KZ"/>
          </w:rPr>
          <w:t>кемістігі</w:t>
        </w:r>
      </w:hyperlink>
      <w:r w:rsidRPr="00E46728">
        <w:rPr>
          <w:sz w:val="24"/>
          <w:szCs w:val="24"/>
          <w:lang w:val="kk-KZ"/>
        </w:rPr>
        <w:t>»</w:t>
      </w:r>
    </w:p>
    <w:p w:rsidR="00E46728" w:rsidRPr="00E46728" w:rsidRDefault="00E46728" w:rsidP="003F23EE">
      <w:pPr>
        <w:pStyle w:val="2"/>
        <w:spacing w:before="0" w:beforeAutospacing="0" w:after="0" w:afterAutospacing="0"/>
        <w:ind w:left="142" w:firstLine="284"/>
        <w:rPr>
          <w:b w:val="0"/>
          <w:sz w:val="24"/>
          <w:szCs w:val="24"/>
          <w:lang w:val="kk-KZ"/>
        </w:rPr>
      </w:pPr>
      <w:r w:rsidRPr="00E46728">
        <w:rPr>
          <w:sz w:val="24"/>
          <w:szCs w:val="24"/>
          <w:lang w:val="kk-KZ"/>
        </w:rPr>
        <w:t xml:space="preserve">Мақсаты: </w:t>
      </w:r>
      <w:r w:rsidRPr="00E46728">
        <w:rPr>
          <w:b w:val="0"/>
          <w:sz w:val="24"/>
          <w:szCs w:val="24"/>
          <w:lang w:val="kk-KZ"/>
        </w:rPr>
        <w:t>Иммунды жүйенің</w:t>
      </w:r>
      <w:r w:rsidRPr="00E46728">
        <w:rPr>
          <w:rStyle w:val="apple-converted-space"/>
          <w:b w:val="0"/>
          <w:sz w:val="24"/>
          <w:szCs w:val="24"/>
          <w:lang w:val="kk-KZ"/>
        </w:rPr>
        <w:t> </w:t>
      </w:r>
      <w:hyperlink r:id="rId8" w:history="1">
        <w:r w:rsidRPr="00E46728">
          <w:rPr>
            <w:rStyle w:val="a4"/>
            <w:b w:val="0"/>
            <w:color w:val="auto"/>
            <w:sz w:val="24"/>
            <w:szCs w:val="24"/>
            <w:u w:val="none"/>
            <w:lang w:val="kk-KZ"/>
          </w:rPr>
          <w:t>кемістігі</w:t>
        </w:r>
      </w:hyperlink>
      <w:r w:rsidRPr="00E46728">
        <w:rPr>
          <w:b w:val="0"/>
          <w:sz w:val="24"/>
          <w:szCs w:val="24"/>
          <w:lang w:val="kk-KZ"/>
        </w:rPr>
        <w:t>н оқып үйрену</w:t>
      </w:r>
    </w:p>
    <w:p w:rsidR="00E46728" w:rsidRPr="00E46728" w:rsidRDefault="00E46728" w:rsidP="003F23EE">
      <w:pPr>
        <w:pStyle w:val="2"/>
        <w:spacing w:before="0" w:beforeAutospacing="0" w:after="0" w:afterAutospacing="0"/>
        <w:ind w:left="142" w:firstLine="284"/>
        <w:rPr>
          <w:sz w:val="24"/>
          <w:szCs w:val="24"/>
          <w:lang w:val="kk-KZ"/>
        </w:rPr>
      </w:pPr>
      <w:r w:rsidRPr="00E46728">
        <w:rPr>
          <w:sz w:val="24"/>
          <w:szCs w:val="24"/>
          <w:lang w:val="kk-KZ"/>
        </w:rPr>
        <w:t>Жоспар:</w:t>
      </w:r>
    </w:p>
    <w:p w:rsidR="00E46728" w:rsidRPr="00E46728" w:rsidRDefault="00E46728" w:rsidP="003F23EE">
      <w:pPr>
        <w:pStyle w:val="2"/>
        <w:numPr>
          <w:ilvl w:val="0"/>
          <w:numId w:val="9"/>
        </w:numPr>
        <w:spacing w:before="0" w:beforeAutospacing="0" w:after="0" w:afterAutospacing="0"/>
        <w:ind w:left="142" w:firstLine="284"/>
        <w:rPr>
          <w:b w:val="0"/>
          <w:sz w:val="24"/>
          <w:szCs w:val="24"/>
          <w:lang w:val="kk-KZ"/>
        </w:rPr>
      </w:pPr>
      <w:r w:rsidRPr="00E46728">
        <w:rPr>
          <w:b w:val="0"/>
          <w:sz w:val="24"/>
          <w:szCs w:val="24"/>
          <w:lang w:val="kk-KZ"/>
        </w:rPr>
        <w:t>Иммунды жүйенің кемістігі</w:t>
      </w:r>
    </w:p>
    <w:p w:rsidR="00E46728" w:rsidRPr="00E46728" w:rsidRDefault="00E46728" w:rsidP="003F23EE">
      <w:pPr>
        <w:pStyle w:val="2"/>
        <w:numPr>
          <w:ilvl w:val="0"/>
          <w:numId w:val="9"/>
        </w:numPr>
        <w:spacing w:before="0" w:beforeAutospacing="0" w:after="0" w:afterAutospacing="0"/>
        <w:ind w:left="142" w:firstLine="284"/>
        <w:rPr>
          <w:b w:val="0"/>
          <w:sz w:val="24"/>
          <w:szCs w:val="24"/>
          <w:lang w:val="kk-KZ"/>
        </w:rPr>
      </w:pPr>
      <w:proofErr w:type="spellStart"/>
      <w:r w:rsidRPr="00E46728">
        <w:rPr>
          <w:b w:val="0"/>
          <w:sz w:val="24"/>
          <w:szCs w:val="24"/>
        </w:rPr>
        <w:t>Гуморальдік</w:t>
      </w:r>
      <w:proofErr w:type="spellEnd"/>
      <w:r w:rsidRPr="00E46728">
        <w:rPr>
          <w:b w:val="0"/>
          <w:sz w:val="24"/>
          <w:szCs w:val="24"/>
        </w:rPr>
        <w:t xml:space="preserve"> </w:t>
      </w:r>
      <w:proofErr w:type="spellStart"/>
      <w:r w:rsidRPr="00E46728">
        <w:rPr>
          <w:b w:val="0"/>
          <w:sz w:val="24"/>
          <w:szCs w:val="24"/>
        </w:rPr>
        <w:t>иммунитетгің</w:t>
      </w:r>
      <w:proofErr w:type="spellEnd"/>
      <w:r w:rsidRPr="00E46728">
        <w:rPr>
          <w:b w:val="0"/>
          <w:sz w:val="24"/>
          <w:szCs w:val="24"/>
        </w:rPr>
        <w:t xml:space="preserve"> </w:t>
      </w:r>
      <w:proofErr w:type="spellStart"/>
      <w:r w:rsidRPr="00E46728">
        <w:rPr>
          <w:b w:val="0"/>
          <w:sz w:val="24"/>
          <w:szCs w:val="24"/>
        </w:rPr>
        <w:t>кемі</w:t>
      </w:r>
      <w:proofErr w:type="gramStart"/>
      <w:r w:rsidRPr="00E46728">
        <w:rPr>
          <w:b w:val="0"/>
          <w:sz w:val="24"/>
          <w:szCs w:val="24"/>
        </w:rPr>
        <w:t>ст</w:t>
      </w:r>
      <w:proofErr w:type="gramEnd"/>
      <w:r w:rsidRPr="00E46728">
        <w:rPr>
          <w:b w:val="0"/>
          <w:sz w:val="24"/>
          <w:szCs w:val="24"/>
        </w:rPr>
        <w:t>ігі</w:t>
      </w:r>
      <w:proofErr w:type="spellEnd"/>
    </w:p>
    <w:p w:rsidR="00E46728" w:rsidRPr="00E46728" w:rsidRDefault="00E46728" w:rsidP="003F23EE">
      <w:pPr>
        <w:pStyle w:val="2"/>
        <w:numPr>
          <w:ilvl w:val="0"/>
          <w:numId w:val="9"/>
        </w:numPr>
        <w:spacing w:before="0" w:beforeAutospacing="0" w:after="0" w:afterAutospacing="0"/>
        <w:ind w:left="142" w:firstLine="284"/>
        <w:rPr>
          <w:b w:val="0"/>
          <w:sz w:val="24"/>
          <w:szCs w:val="24"/>
          <w:lang w:val="kk-KZ"/>
        </w:rPr>
      </w:pPr>
      <w:proofErr w:type="spellStart"/>
      <w:r w:rsidRPr="00E46728">
        <w:rPr>
          <w:b w:val="0"/>
          <w:sz w:val="24"/>
          <w:szCs w:val="24"/>
        </w:rPr>
        <w:t>Жасушалык</w:t>
      </w:r>
      <w:proofErr w:type="spellEnd"/>
      <w:r w:rsidRPr="00E46728">
        <w:rPr>
          <w:b w:val="0"/>
          <w:sz w:val="24"/>
          <w:szCs w:val="24"/>
        </w:rPr>
        <w:t xml:space="preserve"> </w:t>
      </w:r>
      <w:proofErr w:type="spellStart"/>
      <w:r w:rsidRPr="00E46728">
        <w:rPr>
          <w:b w:val="0"/>
          <w:sz w:val="24"/>
          <w:szCs w:val="24"/>
        </w:rPr>
        <w:t>иммунитетгщ</w:t>
      </w:r>
      <w:proofErr w:type="spellEnd"/>
      <w:r w:rsidRPr="00E46728">
        <w:rPr>
          <w:b w:val="0"/>
          <w:sz w:val="24"/>
          <w:szCs w:val="24"/>
        </w:rPr>
        <w:t xml:space="preserve"> </w:t>
      </w:r>
      <w:r w:rsidRPr="00E46728">
        <w:rPr>
          <w:b w:val="0"/>
          <w:sz w:val="24"/>
          <w:szCs w:val="24"/>
          <w:lang w:val="kk-KZ"/>
        </w:rPr>
        <w:t>ә</w:t>
      </w:r>
      <w:proofErr w:type="spellStart"/>
      <w:r w:rsidRPr="00E46728">
        <w:rPr>
          <w:b w:val="0"/>
          <w:sz w:val="24"/>
          <w:szCs w:val="24"/>
        </w:rPr>
        <w:t>лсіздігі</w:t>
      </w:r>
      <w:proofErr w:type="spellEnd"/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E46728" w:rsidRPr="00E46728" w:rsidRDefault="00E46728" w:rsidP="003F23EE">
      <w:pPr>
        <w:pStyle w:val="a3"/>
        <w:numPr>
          <w:ilvl w:val="0"/>
          <w:numId w:val="10"/>
        </w:numPr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Иммунды жүйенің кемістігі?</w:t>
      </w:r>
    </w:p>
    <w:p w:rsidR="00E46728" w:rsidRPr="00E46728" w:rsidRDefault="00E46728" w:rsidP="003F23EE">
      <w:pPr>
        <w:pStyle w:val="a3"/>
        <w:numPr>
          <w:ilvl w:val="0"/>
          <w:numId w:val="10"/>
        </w:num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Иммунды жүйенің кемістігінің бес түрін атаңыз</w:t>
      </w:r>
    </w:p>
    <w:p w:rsidR="00E46728" w:rsidRPr="00E46728" w:rsidRDefault="00E46728" w:rsidP="003F23EE">
      <w:pPr>
        <w:pStyle w:val="a3"/>
        <w:numPr>
          <w:ilvl w:val="0"/>
          <w:numId w:val="10"/>
        </w:num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Гуморальдік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иммунитетгің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кемі</w:t>
      </w:r>
      <w:proofErr w:type="gramStart"/>
      <w:r w:rsidRPr="00E46728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 w:rsidRPr="00E46728">
        <w:rPr>
          <w:rFonts w:ascii="Times New Roman" w:eastAsia="Times New Roman" w:hAnsi="Times New Roman" w:cs="Times New Roman"/>
          <w:sz w:val="24"/>
          <w:szCs w:val="24"/>
        </w:rPr>
        <w:t>ігі</w:t>
      </w:r>
      <w:proofErr w:type="spellEnd"/>
    </w:p>
    <w:p w:rsidR="00E46728" w:rsidRPr="00E46728" w:rsidRDefault="00E46728" w:rsidP="003F23EE">
      <w:pPr>
        <w:pStyle w:val="a3"/>
        <w:numPr>
          <w:ilvl w:val="0"/>
          <w:numId w:val="10"/>
        </w:num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Жасушалык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иммунитетгщ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ә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лсіздігі</w:t>
      </w:r>
      <w:proofErr w:type="spellEnd"/>
    </w:p>
    <w:p w:rsidR="00E46728" w:rsidRPr="00E46728" w:rsidRDefault="00E46728" w:rsidP="003F23EE">
      <w:pPr>
        <w:pStyle w:val="a3"/>
        <w:numPr>
          <w:ilvl w:val="0"/>
          <w:numId w:val="10"/>
        </w:num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тұкым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қуалаған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E46728">
        <w:rPr>
          <w:rFonts w:ascii="Times New Roman" w:eastAsia="Times New Roman" w:hAnsi="Times New Roman" w:cs="Times New Roman"/>
          <w:sz w:val="24"/>
          <w:szCs w:val="24"/>
        </w:rPr>
        <w:t>кемі</w:t>
      </w:r>
      <w:proofErr w:type="gramStart"/>
      <w:r w:rsidRPr="00E46728"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End"/>
      <w:r w:rsidRPr="00E46728">
        <w:rPr>
          <w:rFonts w:ascii="Times New Roman" w:eastAsia="Times New Roman" w:hAnsi="Times New Roman" w:cs="Times New Roman"/>
          <w:sz w:val="24"/>
          <w:szCs w:val="24"/>
        </w:rPr>
        <w:t>ігі</w:t>
      </w:r>
      <w:proofErr w:type="spellEnd"/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?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Әдебиет</w:t>
      </w:r>
      <w:r w:rsidRPr="00E46728">
        <w:rPr>
          <w:rFonts w:ascii="Times New Roman" w:hAnsi="Times New Roman" w:cs="Times New Roman"/>
          <w:sz w:val="24"/>
          <w:szCs w:val="24"/>
        </w:rPr>
        <w:t>: О – 1 – б. 86-90; 148-158; 159-161; О – 4 – б. 80-86.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Тақырыбы  №15: «</w:t>
      </w:r>
      <w:r w:rsidRPr="00E46728">
        <w:rPr>
          <w:rFonts w:ascii="Times New Roman" w:hAnsi="Times New Roman" w:cs="Times New Roman"/>
          <w:b/>
          <w:bCs/>
          <w:sz w:val="24"/>
          <w:szCs w:val="24"/>
          <w:lang w:val="kk-KZ"/>
        </w:rPr>
        <w:t>Жұқпалы ауруларға қарсы иммунитет және оның ерекшеліктері</w:t>
      </w: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»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Мақсаты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Жұқпалы ауруларға қарсы иммунитет және оның ерекшеліктерін меңгеру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Жоспар: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1.Жұкпалы ауруларға қарсы иммунитеттің қалыптасу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2.Агглютиниңдері адсорбциялау тәсілі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3.Инфекциялык процестің жіті өтуі</w:t>
      </w:r>
    </w:p>
    <w:p w:rsidR="00E46728" w:rsidRPr="00E46728" w:rsidRDefault="00E46728" w:rsidP="003F23EE">
      <w:p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:</w:t>
      </w:r>
    </w:p>
    <w:p w:rsidR="00E46728" w:rsidRPr="00E46728" w:rsidRDefault="00E46728" w:rsidP="003F23EE">
      <w:pPr>
        <w:pStyle w:val="a3"/>
        <w:numPr>
          <w:ilvl w:val="0"/>
          <w:numId w:val="11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Инфекциялык процестің жіті өтуі?</w:t>
      </w:r>
    </w:p>
    <w:p w:rsidR="00E46728" w:rsidRPr="00E46728" w:rsidRDefault="00E46728" w:rsidP="003F23EE">
      <w:pPr>
        <w:pStyle w:val="a3"/>
        <w:numPr>
          <w:ilvl w:val="0"/>
          <w:numId w:val="11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Жұкпалы ауруларға қарсы иммунит?</w:t>
      </w:r>
    </w:p>
    <w:p w:rsidR="00E46728" w:rsidRPr="00E46728" w:rsidRDefault="00E46728" w:rsidP="003F23EE">
      <w:pPr>
        <w:pStyle w:val="a3"/>
        <w:numPr>
          <w:ilvl w:val="0"/>
          <w:numId w:val="11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Агглютиниңдері адсорбциялау тәсілі?</w:t>
      </w:r>
    </w:p>
    <w:p w:rsidR="00E46728" w:rsidRPr="00E46728" w:rsidRDefault="00E46728" w:rsidP="003F23EE">
      <w:pPr>
        <w:pStyle w:val="a3"/>
        <w:numPr>
          <w:ilvl w:val="0"/>
          <w:numId w:val="11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bCs/>
          <w:sz w:val="24"/>
          <w:szCs w:val="24"/>
          <w:lang w:val="kk-KZ"/>
        </w:rPr>
        <w:t>Жұқпалы ауруларға қарсы иммунитет ерекшеліктері</w:t>
      </w:r>
      <w:r w:rsidRPr="00E46728">
        <w:rPr>
          <w:rFonts w:ascii="Times New Roman" w:hAnsi="Times New Roman" w:cs="Times New Roman"/>
          <w:sz w:val="24"/>
          <w:szCs w:val="24"/>
          <w:lang w:val="kk-KZ"/>
        </w:rPr>
        <w:t>?</w:t>
      </w:r>
    </w:p>
    <w:p w:rsidR="00E46728" w:rsidRPr="00E46728" w:rsidRDefault="00E46728" w:rsidP="003F23EE">
      <w:pPr>
        <w:pStyle w:val="a3"/>
        <w:numPr>
          <w:ilvl w:val="0"/>
          <w:numId w:val="11"/>
        </w:numPr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hAnsi="Times New Roman" w:cs="Times New Roman"/>
          <w:sz w:val="24"/>
          <w:szCs w:val="24"/>
          <w:lang w:val="kk-KZ"/>
        </w:rPr>
        <w:t>Жұқпалы аурудың сипаттамасы?</w:t>
      </w: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E4672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Әдебиет:</w:t>
      </w:r>
      <w:r w:rsidRPr="00E46728">
        <w:rPr>
          <w:lang w:val="kk-KZ"/>
        </w:rPr>
        <w:t xml:space="preserve"> </w:t>
      </w:r>
      <w:r w:rsidRPr="00E46728">
        <w:rPr>
          <w:rFonts w:ascii="Times New Roman" w:eastAsia="Times New Roman" w:hAnsi="Times New Roman" w:cs="Times New Roman"/>
          <w:sz w:val="24"/>
          <w:szCs w:val="24"/>
          <w:lang w:val="kk-KZ"/>
        </w:rPr>
        <w:t>0-4-б.48-54; 69.</w:t>
      </w: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E46728" w:rsidRPr="00E46728" w:rsidRDefault="00E46728" w:rsidP="003F23EE">
      <w:pPr>
        <w:pStyle w:val="a3"/>
        <w:spacing w:after="0" w:line="240" w:lineRule="auto"/>
        <w:ind w:left="142" w:firstLine="284"/>
        <w:rPr>
          <w:rFonts w:ascii="Times New Roman" w:hAnsi="Times New Roman" w:cs="Times New Roman"/>
          <w:sz w:val="24"/>
          <w:szCs w:val="24"/>
          <w:lang w:val="kk-KZ"/>
        </w:rPr>
      </w:pPr>
    </w:p>
    <w:p w:rsidR="00361139" w:rsidRPr="00E46728" w:rsidRDefault="00361139" w:rsidP="003F23EE">
      <w:pPr>
        <w:spacing w:after="0" w:line="240" w:lineRule="auto"/>
        <w:ind w:left="142" w:firstLine="284"/>
      </w:pPr>
    </w:p>
    <w:sectPr w:rsidR="00361139" w:rsidRPr="00E46728" w:rsidSect="003611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A77CBC"/>
    <w:multiLevelType w:val="hybridMultilevel"/>
    <w:tmpl w:val="29ECCACE"/>
    <w:lvl w:ilvl="0" w:tplc="17D4908C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">
    <w:nsid w:val="1A253674"/>
    <w:multiLevelType w:val="hybridMultilevel"/>
    <w:tmpl w:val="C7580C60"/>
    <w:lvl w:ilvl="0" w:tplc="305E0CC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C0F116D"/>
    <w:multiLevelType w:val="hybridMultilevel"/>
    <w:tmpl w:val="C1C420C0"/>
    <w:lvl w:ilvl="0" w:tplc="7BDC08E0">
      <w:start w:val="1"/>
      <w:numFmt w:val="decimal"/>
      <w:lvlText w:val="%1."/>
      <w:lvlJc w:val="left"/>
      <w:pPr>
        <w:ind w:left="644" w:hanging="360"/>
      </w:pPr>
      <w:rPr>
        <w:rFonts w:eastAsiaTheme="minorEastAsia"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1BC5199"/>
    <w:multiLevelType w:val="hybridMultilevel"/>
    <w:tmpl w:val="064ABAE8"/>
    <w:lvl w:ilvl="0" w:tplc="573C1CB8">
      <w:start w:val="1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B7EC6"/>
    <w:multiLevelType w:val="hybridMultilevel"/>
    <w:tmpl w:val="8458C636"/>
    <w:lvl w:ilvl="0" w:tplc="17D4908C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287B3DFE"/>
    <w:multiLevelType w:val="hybridMultilevel"/>
    <w:tmpl w:val="02D634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E0E1DA8"/>
    <w:multiLevelType w:val="hybridMultilevel"/>
    <w:tmpl w:val="F4F862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CC19E5"/>
    <w:multiLevelType w:val="hybridMultilevel"/>
    <w:tmpl w:val="54BE5F9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>
    <w:nsid w:val="58323D14"/>
    <w:multiLevelType w:val="hybridMultilevel"/>
    <w:tmpl w:val="B27E08D2"/>
    <w:lvl w:ilvl="0" w:tplc="17D4908C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>
    <w:nsid w:val="67184D5A"/>
    <w:multiLevelType w:val="hybridMultilevel"/>
    <w:tmpl w:val="8C367D9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AA71DD5"/>
    <w:multiLevelType w:val="hybridMultilevel"/>
    <w:tmpl w:val="30E04AD6"/>
    <w:lvl w:ilvl="0" w:tplc="0419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1">
    <w:nsid w:val="7CE410B4"/>
    <w:multiLevelType w:val="hybridMultilevel"/>
    <w:tmpl w:val="F2C89482"/>
    <w:lvl w:ilvl="0" w:tplc="17D4908C">
      <w:start w:val="1"/>
      <w:numFmt w:val="decimal"/>
      <w:lvlText w:val="%1."/>
      <w:lvlJc w:val="left"/>
      <w:pPr>
        <w:ind w:left="928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>
    <w:nsid w:val="7FCC1B00"/>
    <w:multiLevelType w:val="hybridMultilevel"/>
    <w:tmpl w:val="CC22A9F4"/>
    <w:lvl w:ilvl="0" w:tplc="17D4908C">
      <w:start w:val="1"/>
      <w:numFmt w:val="decimal"/>
      <w:lvlText w:val="%1."/>
      <w:lvlJc w:val="left"/>
      <w:pPr>
        <w:ind w:left="644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</w:num>
  <w:num w:numId="2">
    <w:abstractNumId w:val="6"/>
  </w:num>
  <w:num w:numId="3">
    <w:abstractNumId w:val="7"/>
  </w:num>
  <w:num w:numId="4">
    <w:abstractNumId w:val="12"/>
  </w:num>
  <w:num w:numId="5">
    <w:abstractNumId w:val="9"/>
  </w:num>
  <w:num w:numId="6">
    <w:abstractNumId w:val="11"/>
  </w:num>
  <w:num w:numId="7">
    <w:abstractNumId w:val="0"/>
  </w:num>
  <w:num w:numId="8">
    <w:abstractNumId w:val="4"/>
  </w:num>
  <w:num w:numId="9">
    <w:abstractNumId w:val="8"/>
  </w:num>
  <w:num w:numId="10">
    <w:abstractNumId w:val="2"/>
  </w:num>
  <w:num w:numId="11">
    <w:abstractNumId w:val="1"/>
  </w:num>
  <w:num w:numId="12">
    <w:abstractNumId w:val="3"/>
  </w:num>
  <w:num w:numId="1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E46728"/>
    <w:rsid w:val="00026B8F"/>
    <w:rsid w:val="00361139"/>
    <w:rsid w:val="003F23EE"/>
    <w:rsid w:val="005D5846"/>
    <w:rsid w:val="00E467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1139"/>
  </w:style>
  <w:style w:type="paragraph" w:styleId="2">
    <w:name w:val="heading 2"/>
    <w:basedOn w:val="a"/>
    <w:link w:val="20"/>
    <w:uiPriority w:val="9"/>
    <w:qFormat/>
    <w:rsid w:val="00E4672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E46728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a3">
    <w:name w:val="List Paragraph"/>
    <w:basedOn w:val="a"/>
    <w:uiPriority w:val="34"/>
    <w:qFormat/>
    <w:rsid w:val="00E46728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E46728"/>
    <w:rPr>
      <w:color w:val="0000FF"/>
      <w:u w:val="single"/>
    </w:rPr>
  </w:style>
  <w:style w:type="character" w:customStyle="1" w:styleId="apple-converted-space">
    <w:name w:val="apple-converted-space"/>
    <w:basedOn w:val="a0"/>
    <w:rsid w:val="00E46728"/>
  </w:style>
  <w:style w:type="paragraph" w:styleId="a5">
    <w:name w:val="Normal (Web)"/>
    <w:basedOn w:val="a"/>
    <w:uiPriority w:val="99"/>
    <w:unhideWhenUsed/>
    <w:rsid w:val="00E467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ereksiz.org/2-kineziterapiyani-oaltu-pedagogikali-jmista-oldanu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dereksiz.org/2-kineziterapiyani-oaltu-pedagogikali-jmista-oldanu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ereksiz.org/damu-boljami-v2.html" TargetMode="External"/><Relationship Id="rId5" Type="http://schemas.openxmlformats.org/officeDocument/2006/relationships/hyperlink" Target="http://dereksiz.org/damu-boljami-v2.htm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1037</Words>
  <Characters>5916</Characters>
  <Application>Microsoft Office Word</Application>
  <DocSecurity>0</DocSecurity>
  <Lines>49</Lines>
  <Paragraphs>13</Paragraphs>
  <ScaleCrop>false</ScaleCrop>
  <Company>КГУ</Company>
  <LinksUpToDate>false</LinksUpToDate>
  <CharactersWithSpaces>6940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2018-03-29T13:23:00Z</dcterms:created>
  <dcterms:modified xsi:type="dcterms:W3CDTF">2018-04-02T07:06:00Z</dcterms:modified>
</cp:coreProperties>
</file>